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A886" w14:textId="77777777" w:rsidR="006055F7" w:rsidRDefault="00000000">
      <w:pPr>
        <w:pStyle w:val="Heading1"/>
        <w:ind w:left="-5" w:hanging="10"/>
        <w:rPr>
          <w:rFonts w:eastAsiaTheme="minorEastAsia"/>
          <w:sz w:val="24"/>
        </w:rPr>
      </w:pPr>
      <w:r>
        <w:rPr>
          <w:sz w:val="24"/>
        </w:rPr>
        <w:t>Press Release for Immediate Release</w:t>
      </w:r>
    </w:p>
    <w:p w14:paraId="0B57FB96" w14:textId="77777777" w:rsidR="00961F2E" w:rsidRPr="00961F2E" w:rsidRDefault="00961F2E" w:rsidP="00961F2E">
      <w:pPr>
        <w:rPr>
          <w:rFonts w:eastAsiaTheme="minorEastAsia" w:hint="eastAsia"/>
        </w:rPr>
      </w:pPr>
    </w:p>
    <w:p w14:paraId="207AFE77" w14:textId="77777777" w:rsidR="006055F7" w:rsidRDefault="00000000">
      <w:pPr>
        <w:spacing w:after="303" w:line="259" w:lineRule="auto"/>
        <w:ind w:left="2462" w:right="0" w:firstLine="0"/>
      </w:pPr>
      <w:r>
        <w:rPr>
          <w:noProof/>
        </w:rPr>
        <w:drawing>
          <wp:inline distT="0" distB="0" distL="0" distR="0" wp14:anchorId="7D0D5A1E" wp14:editId="04472FFB">
            <wp:extent cx="3519219" cy="400800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9219" cy="4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0D048" w14:textId="77777777" w:rsidR="006055F7" w:rsidRDefault="00000000">
      <w:pPr>
        <w:pStyle w:val="Heading1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08660F" wp14:editId="6F4017ED">
                <wp:simplePos x="0" y="0"/>
                <wp:positionH relativeFrom="page">
                  <wp:posOffset>457200</wp:posOffset>
                </wp:positionH>
                <wp:positionV relativeFrom="page">
                  <wp:posOffset>392113</wp:posOffset>
                </wp:positionV>
                <wp:extent cx="6645605" cy="561886"/>
                <wp:effectExtent l="0" t="0" r="0" b="0"/>
                <wp:wrapTopAndBottom/>
                <wp:docPr id="1468" name="Group 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561886"/>
                          <a:chOff x="0" y="0"/>
                          <a:chExt cx="6645605" cy="56188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43890"/>
                            <a:ext cx="6645605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 h="17996">
                                <a:moveTo>
                                  <a:pt x="0" y="0"/>
                                </a:moveTo>
                                <a:lnTo>
                                  <a:pt x="6645605" y="17996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7799" y="332110"/>
                            <a:ext cx="1097577" cy="19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31EA5" w14:textId="77777777" w:rsidR="006055F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40"/>
                                  <w:sz w:val="20"/>
                                </w:rPr>
                                <w:t>cultprint.co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" y="0"/>
                            <a:ext cx="490783" cy="490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5315033" y="332461"/>
                            <a:ext cx="1769653" cy="19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5B8D6" w14:textId="77777777" w:rsidR="006055F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9"/>
                                  <w:sz w:val="20"/>
                                </w:rPr>
                                <w:t>hello@cultprint.co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8" style="width:523.276pt;height:44.243pt;position:absolute;mso-position-horizontal-relative:page;mso-position-horizontal:absolute;margin-left:36pt;mso-position-vertical-relative:page;margin-top:30.875pt;" coordsize="66456,5618">
                <v:shape id="Shape 6" style="position:absolute;width:66456;height:179;left:0;top:5438;" coordsize="6645605,17996" path="m0,0l6645605,17996">
                  <v:stroke weight="1pt" endcap="flat" joinstyle="miter" miterlimit="4" on="true" color="#000000"/>
                  <v:fill on="false" color="#000000" opacity="0"/>
                </v:shape>
                <v:rect id="Rectangle 47" style="position:absolute;width:10975;height:1971;left:4577;top:3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20"/>
                          </w:rPr>
                          <w:t xml:space="preserve">cultprint.co</w:t>
                        </w:r>
                      </w:p>
                    </w:txbxContent>
                  </v:textbox>
                </v:rect>
                <v:shape id="Picture 49" style="position:absolute;width:4907;height:4907;left:0;top:0;" filled="f">
                  <v:imagedata r:id="rId6"/>
                </v:shape>
                <v:rect id="Rectangle 50" style="position:absolute;width:17696;height:1971;left:53150;top:3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w w:val="139"/>
                            <w:sz w:val="20"/>
                          </w:rPr>
                          <w:t xml:space="preserve">hello@cultprint.co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“Culture Shock”</w:t>
      </w:r>
    </w:p>
    <w:p w14:paraId="4DC324B6" w14:textId="77777777" w:rsidR="006055F7" w:rsidRDefault="00000000">
      <w:pPr>
        <w:spacing w:after="0" w:line="259" w:lineRule="auto"/>
        <w:ind w:left="0" w:right="0" w:firstLine="0"/>
      </w:pPr>
      <w:r>
        <w:rPr>
          <w:sz w:val="28"/>
        </w:rPr>
        <w:t>An exhibition by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Cultprint</w:t>
      </w:r>
      <w:proofErr w:type="spellEnd"/>
    </w:p>
    <w:p w14:paraId="526429B1" w14:textId="77777777" w:rsidR="006055F7" w:rsidRDefault="00000000">
      <w:pPr>
        <w:spacing w:after="260" w:line="259" w:lineRule="auto"/>
        <w:ind w:left="-5" w:right="0"/>
      </w:pPr>
      <w:r>
        <w:t xml:space="preserve">15th November 2024 - 12th January 2025 </w:t>
      </w:r>
    </w:p>
    <w:p w14:paraId="67A04164" w14:textId="77777777" w:rsidR="006055F7" w:rsidRDefault="00000000">
      <w:pPr>
        <w:spacing w:after="0" w:line="259" w:lineRule="auto"/>
        <w:ind w:left="-5" w:right="0"/>
      </w:pPr>
      <w:r>
        <w:t xml:space="preserve">3, Jalan </w:t>
      </w:r>
      <w:proofErr w:type="spellStart"/>
      <w:proofErr w:type="gramStart"/>
      <w:r>
        <w:t>Telawi</w:t>
      </w:r>
      <w:proofErr w:type="spellEnd"/>
      <w:r>
        <w:t>,  Bangsar</w:t>
      </w:r>
      <w:proofErr w:type="gramEnd"/>
      <w:r>
        <w:t>,</w:t>
      </w:r>
    </w:p>
    <w:p w14:paraId="09F98E38" w14:textId="77777777" w:rsidR="006055F7" w:rsidRDefault="00000000">
      <w:pPr>
        <w:spacing w:after="212" w:line="259" w:lineRule="auto"/>
        <w:ind w:left="-5" w:right="0"/>
      </w:pPr>
      <w:r>
        <w:t>59100, Kuala Lumpur, Wilayah Persekutuan</w:t>
      </w:r>
    </w:p>
    <w:p w14:paraId="45D1BB9B" w14:textId="77777777" w:rsidR="006055F7" w:rsidRDefault="00000000">
      <w:pPr>
        <w:pStyle w:val="Heading2"/>
        <w:spacing w:after="220"/>
        <w:ind w:left="0" w:firstLine="0"/>
      </w:pPr>
      <w:r>
        <w:t>Opening Reception- 8pm, 15th November</w:t>
      </w:r>
    </w:p>
    <w:p w14:paraId="1A170B2B" w14:textId="77777777" w:rsidR="006055F7" w:rsidRDefault="00000000">
      <w:pPr>
        <w:ind w:left="-5" w:right="11"/>
      </w:pPr>
      <w:r>
        <w:t xml:space="preserve">Kuala Lumpur, Malaysia – </w:t>
      </w:r>
      <w:proofErr w:type="spellStart"/>
      <w:r>
        <w:t>Cultprint</w:t>
      </w:r>
      <w:proofErr w:type="spellEnd"/>
      <w:r>
        <w:t xml:space="preserve"> is thrilled to announce </w:t>
      </w:r>
      <w:r>
        <w:rPr>
          <w:b/>
          <w:i/>
        </w:rPr>
        <w:t>“Culture Shock</w:t>
      </w:r>
      <w:r>
        <w:t xml:space="preserve">,” an exciting group exhibition running from </w:t>
      </w:r>
      <w:r>
        <w:rPr>
          <w:b/>
        </w:rPr>
        <w:t>November 15, 2024</w:t>
      </w:r>
      <w:r>
        <w:t xml:space="preserve">, to </w:t>
      </w:r>
      <w:r>
        <w:rPr>
          <w:b/>
        </w:rPr>
        <w:t>January 12, 2025</w:t>
      </w:r>
      <w:r>
        <w:t xml:space="preserve"> at the former </w:t>
      </w:r>
      <w:proofErr w:type="spellStart"/>
      <w:r>
        <w:t>Cziplee</w:t>
      </w:r>
      <w:proofErr w:type="spellEnd"/>
      <w:r>
        <w:t xml:space="preserve"> store in Jalan </w:t>
      </w:r>
      <w:proofErr w:type="spellStart"/>
      <w:r>
        <w:t>Telawi</w:t>
      </w:r>
      <w:proofErr w:type="spellEnd"/>
      <w:r>
        <w:t xml:space="preserve">, Bangsar. Curated by Lithuanian artist </w:t>
      </w:r>
      <w:r>
        <w:rPr>
          <w:b/>
        </w:rPr>
        <w:t xml:space="preserve">Ernest </w:t>
      </w:r>
      <w:proofErr w:type="spellStart"/>
      <w:r>
        <w:rPr>
          <w:b/>
        </w:rPr>
        <w:t>Zacharevic</w:t>
      </w:r>
      <w:proofErr w:type="spellEnd"/>
      <w:r>
        <w:t>, the exhibition will showcase an eclectic collection of works by prominent and emerging artists from around the world.</w:t>
      </w:r>
    </w:p>
    <w:p w14:paraId="01142CA5" w14:textId="77777777" w:rsidR="006055F7" w:rsidRDefault="00000000">
      <w:pPr>
        <w:spacing w:after="0" w:line="259" w:lineRule="auto"/>
        <w:ind w:left="0" w:right="0" w:firstLine="0"/>
      </w:pPr>
      <w:r>
        <w:t xml:space="preserve"> </w:t>
      </w:r>
    </w:p>
    <w:p w14:paraId="7E015602" w14:textId="77777777" w:rsidR="006055F7" w:rsidRDefault="00000000">
      <w:pPr>
        <w:spacing w:after="284" w:line="239" w:lineRule="auto"/>
        <w:ind w:left="0" w:right="0" w:firstLine="0"/>
        <w:jc w:val="both"/>
      </w:pPr>
      <w:r>
        <w:rPr>
          <w:b/>
        </w:rPr>
        <w:t>“Culture Shock”</w:t>
      </w:r>
      <w:r>
        <w:t xml:space="preserve"> captures the interplay between Penang’s expressive creativity and Kuala Lumpur’s urban spirit. The exhibition brings together a diverse lineup of artists whose works span original pieces, prints, and installations. Featured artists include</w:t>
      </w:r>
      <w:r>
        <w:rPr>
          <w:b/>
        </w:rPr>
        <w:t xml:space="preserve"> Ernest </w:t>
      </w:r>
      <w:proofErr w:type="spellStart"/>
      <w:r>
        <w:rPr>
          <w:b/>
        </w:rPr>
        <w:t>Zacharevic</w:t>
      </w:r>
      <w:proofErr w:type="spellEnd"/>
      <w:r>
        <w:rPr>
          <w:b/>
        </w:rPr>
        <w:t xml:space="preserve">, Sheena Liam, Azmi Hussin, </w:t>
      </w:r>
      <w:proofErr w:type="spellStart"/>
      <w:r>
        <w:rPr>
          <w:b/>
        </w:rPr>
        <w:t>Bibichun</w:t>
      </w:r>
      <w:proofErr w:type="spellEnd"/>
      <w:r>
        <w:rPr>
          <w:b/>
        </w:rPr>
        <w:t xml:space="preserve">, Bono Stellar, </w:t>
      </w:r>
      <w:proofErr w:type="spellStart"/>
      <w:r>
        <w:rPr>
          <w:b/>
        </w:rPr>
        <w:t>Cloakwork</w:t>
      </w:r>
      <w:proofErr w:type="spellEnd"/>
      <w:r>
        <w:rPr>
          <w:b/>
        </w:rPr>
        <w:t xml:space="preserve">, Isaac </w:t>
      </w:r>
      <w:proofErr w:type="spellStart"/>
      <w:r>
        <w:rPr>
          <w:b/>
        </w:rPr>
        <w:t>Cordal</w:t>
      </w:r>
      <w:proofErr w:type="spellEnd"/>
      <w:r>
        <w:rPr>
          <w:b/>
        </w:rPr>
        <w:t xml:space="preserve">, Kenji Chai, Low Chee Peng, Martha Cooper, Sam Lo, Sliz, TAZONE, </w:t>
      </w:r>
      <w:proofErr w:type="spellStart"/>
      <w:r>
        <w:rPr>
          <w:b/>
        </w:rPr>
        <w:t>Teebai</w:t>
      </w:r>
      <w:proofErr w:type="spellEnd"/>
      <w:r>
        <w:rPr>
          <w:b/>
        </w:rPr>
        <w:t xml:space="preserve">, Trina Teoh, and Yok &amp; </w:t>
      </w:r>
      <w:proofErr w:type="spellStart"/>
      <w:r>
        <w:rPr>
          <w:b/>
        </w:rPr>
        <w:t>Sheryo</w:t>
      </w:r>
      <w:proofErr w:type="spellEnd"/>
      <w:r>
        <w:rPr>
          <w:b/>
        </w:rPr>
        <w:t>.</w:t>
      </w:r>
    </w:p>
    <w:p w14:paraId="144D810B" w14:textId="77777777" w:rsidR="006055F7" w:rsidRDefault="00000000">
      <w:pPr>
        <w:ind w:left="-5" w:right="11"/>
      </w:pPr>
      <w:r>
        <w:t xml:space="preserve">The exhibition unfolds across two levels, each offering a distinct experience. The ground floor comes alive with dynamic, playful collaborations that embody </w:t>
      </w:r>
      <w:proofErr w:type="spellStart"/>
      <w:r>
        <w:t>Cultprint’s</w:t>
      </w:r>
      <w:proofErr w:type="spellEnd"/>
      <w:r>
        <w:t xml:space="preserve"> energetic ethos, infusing </w:t>
      </w:r>
      <w:proofErr w:type="spellStart"/>
      <w:r>
        <w:t>humor</w:t>
      </w:r>
      <w:proofErr w:type="spellEnd"/>
      <w:r>
        <w:t xml:space="preserve"> and spontaneity. Meanwhile, the upper floor shifts to a more introspective and conceptual realm, offering </w:t>
      </w:r>
      <w:r>
        <w:lastRenderedPageBreak/>
        <w:t xml:space="preserve">visitors a chance to engage with thought-provoking and subtle narratives that explore deeper artistic intentions. </w:t>
      </w:r>
    </w:p>
    <w:p w14:paraId="7C5C3AD0" w14:textId="77777777" w:rsidR="006055F7" w:rsidRDefault="00000000">
      <w:pPr>
        <w:spacing w:after="276"/>
        <w:ind w:left="-5" w:right="11"/>
      </w:pPr>
      <w:r>
        <w:t xml:space="preserve">This carefully designed layout reflects </w:t>
      </w:r>
      <w:proofErr w:type="spellStart"/>
      <w:r>
        <w:t>Cultprint’s</w:t>
      </w:r>
      <w:proofErr w:type="spellEnd"/>
      <w:r>
        <w:t xml:space="preserve"> multifaceted identity, emphasizing its commitment to bridging different styles and interpretations within the contemporary art landscape. By juxtaposing these contrasting approaches, </w:t>
      </w:r>
      <w:r>
        <w:rPr>
          <w:b/>
          <w:i/>
        </w:rPr>
        <w:t>“Culture Shock”</w:t>
      </w:r>
      <w:r>
        <w:t xml:space="preserve"> invites visitors to experience art in unexpected, immersive ways.</w:t>
      </w:r>
    </w:p>
    <w:p w14:paraId="79494A20" w14:textId="77777777" w:rsidR="006055F7" w:rsidRDefault="00000000">
      <w:pPr>
        <w:pStyle w:val="Heading2"/>
        <w:ind w:left="-5"/>
      </w:pPr>
      <w:r>
        <w:t xml:space="preserve">Artistic Highlights </w:t>
      </w:r>
    </w:p>
    <w:p w14:paraId="0BADA48A" w14:textId="77777777" w:rsidR="006055F7" w:rsidRDefault="00000000">
      <w:pPr>
        <w:spacing w:after="276"/>
        <w:ind w:left="-5" w:right="11"/>
      </w:pPr>
      <w:r>
        <w:t xml:space="preserve">Amongst the many captivating pieces, </w:t>
      </w:r>
      <w:r>
        <w:rPr>
          <w:b/>
          <w:i/>
        </w:rPr>
        <w:t>“Culture Shock”</w:t>
      </w:r>
      <w:r>
        <w:t xml:space="preserve"> features installations by </w:t>
      </w:r>
      <w:r>
        <w:rPr>
          <w:b/>
        </w:rPr>
        <w:t xml:space="preserve">Bono Stellar </w:t>
      </w:r>
      <w:r>
        <w:t xml:space="preserve">and </w:t>
      </w:r>
      <w:proofErr w:type="spellStart"/>
      <w:r>
        <w:rPr>
          <w:b/>
        </w:rPr>
        <w:t>Cloakwork</w:t>
      </w:r>
      <w:proofErr w:type="spellEnd"/>
      <w:r>
        <w:t xml:space="preserve">; both Kuala Lumpur based artists with contrasting practices. </w:t>
      </w:r>
      <w:proofErr w:type="spellStart"/>
      <w:r>
        <w:rPr>
          <w:b/>
        </w:rPr>
        <w:t>Cloakwork</w:t>
      </w:r>
      <w:proofErr w:type="spellEnd"/>
      <w:r>
        <w:t xml:space="preserve"> brings his iconic graffiti tag indoors, juxtaposing his canvas pieces and Bono Stellar building on her iconic multidimensional visuals on mirrors. </w:t>
      </w:r>
    </w:p>
    <w:p w14:paraId="1F8DFFCD" w14:textId="77777777" w:rsidR="006055F7" w:rsidRDefault="00000000">
      <w:pPr>
        <w:spacing w:after="275"/>
        <w:ind w:left="-5" w:right="11"/>
      </w:pPr>
      <w:r>
        <w:t xml:space="preserve">Sculptures like </w:t>
      </w:r>
      <w:r>
        <w:rPr>
          <w:b/>
        </w:rPr>
        <w:t>TAZONE’s</w:t>
      </w:r>
      <w:r>
        <w:t xml:space="preserve"> </w:t>
      </w:r>
      <w:r>
        <w:rPr>
          <w:b/>
          <w:i/>
        </w:rPr>
        <w:t>“Writers’ Bench”</w:t>
      </w:r>
      <w:r>
        <w:t xml:space="preserve">; a throne made from used spray cans, and Spanish artist </w:t>
      </w:r>
      <w:r>
        <w:rPr>
          <w:b/>
        </w:rPr>
        <w:t xml:space="preserve">Isaac </w:t>
      </w:r>
      <w:proofErr w:type="spellStart"/>
      <w:r>
        <w:rPr>
          <w:b/>
        </w:rPr>
        <w:t>Cordal’s</w:t>
      </w:r>
      <w:proofErr w:type="spellEnd"/>
      <w:r>
        <w:rPr>
          <w:b/>
        </w:rPr>
        <w:t xml:space="preserve"> </w:t>
      </w:r>
      <w:r>
        <w:rPr>
          <w:b/>
          <w:i/>
        </w:rPr>
        <w:t>“Follow the Leaders”</w:t>
      </w:r>
      <w:r>
        <w:t xml:space="preserve">; a cement block with his signature figurines takes </w:t>
      </w:r>
      <w:proofErr w:type="spellStart"/>
      <w:r>
        <w:t>center</w:t>
      </w:r>
      <w:proofErr w:type="spellEnd"/>
      <w:r>
        <w:t xml:space="preserve"> stage in the upper level. </w:t>
      </w:r>
    </w:p>
    <w:p w14:paraId="259B21C2" w14:textId="77777777" w:rsidR="006055F7" w:rsidRDefault="00000000">
      <w:pPr>
        <w:spacing w:after="275"/>
        <w:ind w:left="-5" w:right="11"/>
      </w:pPr>
      <w:r>
        <w:t>Expect unusual collaborations from</w:t>
      </w:r>
      <w:r>
        <w:rPr>
          <w:b/>
        </w:rPr>
        <w:t xml:space="preserve"> Sheena Liam</w:t>
      </w:r>
      <w:r>
        <w:t xml:space="preserve"> and </w:t>
      </w:r>
      <w:proofErr w:type="spellStart"/>
      <w:r>
        <w:rPr>
          <w:b/>
        </w:rPr>
        <w:t>Teebai</w:t>
      </w:r>
      <w:proofErr w:type="spellEnd"/>
      <w:r>
        <w:t xml:space="preserve"> with their embroidered undergarments. </w:t>
      </w:r>
      <w:r>
        <w:rPr>
          <w:b/>
        </w:rPr>
        <w:t xml:space="preserve">Azmi Hussin </w:t>
      </w:r>
      <w:r>
        <w:t xml:space="preserve">and </w:t>
      </w:r>
      <w:r>
        <w:rPr>
          <w:b/>
        </w:rPr>
        <w:t>Kenji Chai’s</w:t>
      </w:r>
      <w:r>
        <w:t xml:space="preserve"> latest print </w:t>
      </w:r>
      <w:r>
        <w:rPr>
          <w:b/>
          <w:i/>
        </w:rPr>
        <w:t>“The Great Escape”,</w:t>
      </w:r>
      <w:r>
        <w:t xml:space="preserve"> legendary photographer </w:t>
      </w:r>
      <w:r>
        <w:rPr>
          <w:b/>
        </w:rPr>
        <w:t>Martha Cooper</w:t>
      </w:r>
      <w:r>
        <w:t xml:space="preserve"> and </w:t>
      </w:r>
      <w:r>
        <w:rPr>
          <w:b/>
        </w:rPr>
        <w:t xml:space="preserve">Ernest </w:t>
      </w:r>
      <w:proofErr w:type="spellStart"/>
      <w:r>
        <w:rPr>
          <w:b/>
        </w:rPr>
        <w:t>Zacharevic</w:t>
      </w:r>
      <w:proofErr w:type="spellEnd"/>
      <w:r>
        <w:rPr>
          <w:b/>
        </w:rPr>
        <w:t xml:space="preserve"> </w:t>
      </w:r>
      <w:r>
        <w:t xml:space="preserve">with their collaborative print </w:t>
      </w:r>
      <w:r>
        <w:rPr>
          <w:b/>
          <w:i/>
        </w:rPr>
        <w:t>“Lil Crazy Legs”</w:t>
      </w:r>
      <w:r>
        <w:t xml:space="preserve">, highlighting the playful spirit fostered by </w:t>
      </w:r>
      <w:proofErr w:type="spellStart"/>
      <w:r>
        <w:t>Cultprint</w:t>
      </w:r>
      <w:proofErr w:type="spellEnd"/>
      <w:r>
        <w:t xml:space="preserve">. </w:t>
      </w:r>
    </w:p>
    <w:p w14:paraId="4B6AD17D" w14:textId="77777777" w:rsidR="006055F7" w:rsidRDefault="00000000">
      <w:pPr>
        <w:spacing w:after="564"/>
        <w:ind w:left="-5" w:right="11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E2CE12" wp14:editId="00083C78">
                <wp:simplePos x="0" y="0"/>
                <wp:positionH relativeFrom="page">
                  <wp:posOffset>457183</wp:posOffset>
                </wp:positionH>
                <wp:positionV relativeFrom="page">
                  <wp:posOffset>413112</wp:posOffset>
                </wp:positionV>
                <wp:extent cx="6645616" cy="549888"/>
                <wp:effectExtent l="0" t="0" r="0" b="0"/>
                <wp:wrapTopAndBottom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16" cy="549888"/>
                          <a:chOff x="0" y="0"/>
                          <a:chExt cx="6645616" cy="549888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531892"/>
                            <a:ext cx="6645605" cy="1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 h="17996">
                                <a:moveTo>
                                  <a:pt x="0" y="0"/>
                                </a:moveTo>
                                <a:lnTo>
                                  <a:pt x="6645605" y="17996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57816" y="332112"/>
                            <a:ext cx="1097577" cy="19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44FDE" w14:textId="77777777" w:rsidR="006055F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40"/>
                                  <w:sz w:val="20"/>
                                </w:rPr>
                                <w:t>cultprint.co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" y="0"/>
                            <a:ext cx="490783" cy="490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5315049" y="332463"/>
                            <a:ext cx="1769653" cy="197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FE5F7" w14:textId="77777777" w:rsidR="006055F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39"/>
                                  <w:sz w:val="20"/>
                                </w:rPr>
                                <w:t>hello@cultprint.co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6" style="width:523.277pt;height:43.2983pt;position:absolute;mso-position-horizontal-relative:page;mso-position-horizontal:absolute;margin-left:35.9987pt;mso-position-vertical-relative:page;margin-top:32.5285pt;" coordsize="66456,5498">
                <v:shape id="Shape 60" style="position:absolute;width:66456;height:179;left:0;top:5318;" coordsize="6645605,17996" path="m0,0l6645605,17996">
                  <v:stroke weight="1pt" endcap="flat" joinstyle="miter" miterlimit="4" on="true" color="#000000"/>
                  <v:fill on="false" color="#000000" opacity="0"/>
                </v:shape>
                <v:rect id="Rectangle 143" style="position:absolute;width:10975;height:1971;left:4578;top:3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w w:val="140"/>
                            <w:sz w:val="20"/>
                          </w:rPr>
                          <w:t xml:space="preserve">cultprint.co</w:t>
                        </w:r>
                      </w:p>
                    </w:txbxContent>
                  </v:textbox>
                </v:rect>
                <v:shape id="Picture 145" style="position:absolute;width:4907;height:4907;left:0;top:0;" filled="f">
                  <v:imagedata r:id="rId6"/>
                </v:shape>
                <v:rect id="Rectangle 146" style="position:absolute;width:17696;height:1971;left:53150;top:3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w w:val="139"/>
                            <w:sz w:val="20"/>
                          </w:rPr>
                          <w:t xml:space="preserve">hello@cultprint.co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With over 50 unique artworks from 16 different artists, the exhibition will showcase artist’s editions of all kinds such as sculptures, lithographs, photographic works, unique and hand finished variants.</w:t>
      </w:r>
    </w:p>
    <w:p w14:paraId="5BF38339" w14:textId="77777777" w:rsidR="006055F7" w:rsidRDefault="00000000">
      <w:pPr>
        <w:spacing w:after="0" w:line="259" w:lineRule="auto"/>
        <w:ind w:left="-5" w:right="0"/>
      </w:pPr>
      <w:r>
        <w:rPr>
          <w:b/>
        </w:rPr>
        <w:t>Exhibition Details:</w:t>
      </w:r>
    </w:p>
    <w:p w14:paraId="27FE013E" w14:textId="77777777" w:rsidR="006055F7" w:rsidRDefault="00000000">
      <w:pPr>
        <w:ind w:left="-5" w:right="11"/>
      </w:pPr>
      <w:r>
        <w:t>Dates: November 15, 2024 – January 12, 2025</w:t>
      </w:r>
    </w:p>
    <w:p w14:paraId="568271B4" w14:textId="77777777" w:rsidR="006055F7" w:rsidRDefault="00000000">
      <w:pPr>
        <w:ind w:left="-5" w:right="11"/>
      </w:pPr>
      <w:r>
        <w:t xml:space="preserve">Venue: 3, Jalan </w:t>
      </w:r>
      <w:proofErr w:type="spellStart"/>
      <w:r>
        <w:t>Telawi</w:t>
      </w:r>
      <w:proofErr w:type="spellEnd"/>
      <w:r>
        <w:t xml:space="preserve"> 3, Bangsar</w:t>
      </w:r>
    </w:p>
    <w:p w14:paraId="6550D97C" w14:textId="77777777" w:rsidR="006055F7" w:rsidRDefault="00000000">
      <w:pPr>
        <w:ind w:left="-5" w:right="11"/>
      </w:pPr>
      <w:r>
        <w:t>Opening Hours: Wednesday – Sunday, 11:00 AM – 6:00 PM (Closed on Mondays and Tuesdays)</w:t>
      </w:r>
    </w:p>
    <w:p w14:paraId="69B454BE" w14:textId="676B74EC" w:rsidR="006055F7" w:rsidRDefault="00000000">
      <w:pPr>
        <w:ind w:left="-5" w:right="11"/>
      </w:pPr>
      <w:r>
        <w:t>For more information, please contact us at:</w:t>
      </w:r>
      <w:r>
        <w:rPr>
          <w:b/>
        </w:rPr>
        <w:t xml:space="preserve"> </w:t>
      </w:r>
      <w:r w:rsidR="00961F2E">
        <w:rPr>
          <w:rFonts w:asciiTheme="minorEastAsia" w:eastAsiaTheme="minorEastAsia" w:hAnsiTheme="minorEastAsia" w:hint="eastAsia"/>
          <w:b/>
        </w:rPr>
        <w:t>h</w:t>
      </w:r>
      <w:r>
        <w:rPr>
          <w:b/>
        </w:rPr>
        <w:t xml:space="preserve">ello@cultprint.co </w:t>
      </w:r>
      <w:r>
        <w:t xml:space="preserve">or +6011-1608 9935 </w:t>
      </w:r>
    </w:p>
    <w:p w14:paraId="4623F00A" w14:textId="77777777" w:rsidR="006055F7" w:rsidRDefault="00000000">
      <w:pPr>
        <w:spacing w:after="237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7047659" wp14:editId="613D1B5C">
                <wp:extent cx="6645554" cy="23305"/>
                <wp:effectExtent l="0" t="0" r="0" b="0"/>
                <wp:docPr id="1557" name="Group 1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54" cy="23305"/>
                          <a:chOff x="0" y="0"/>
                          <a:chExt cx="6645554" cy="23305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645554" cy="2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54" h="23305">
                                <a:moveTo>
                                  <a:pt x="0" y="0"/>
                                </a:moveTo>
                                <a:lnTo>
                                  <a:pt x="6645554" y="2330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7" style="width:523.272pt;height:1.83502pt;mso-position-horizontal-relative:char;mso-position-vertical-relative:line" coordsize="66455,233">
                <v:shape id="Shape 142" style="position:absolute;width:66455;height:233;left:0;top:0;" coordsize="6645554,23305" path="m0,0l6645554,23305">
                  <v:stroke weight="1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6BBC8280" w14:textId="77777777" w:rsidR="006055F7" w:rsidRDefault="00000000">
      <w:pPr>
        <w:pStyle w:val="Heading2"/>
        <w:spacing w:after="260"/>
        <w:ind w:left="-5"/>
      </w:pPr>
      <w:r>
        <w:t xml:space="preserve">About </w:t>
      </w:r>
      <w:proofErr w:type="spellStart"/>
      <w:r>
        <w:t>Cultprint</w:t>
      </w:r>
      <w:proofErr w:type="spellEnd"/>
      <w:r>
        <w:t xml:space="preserve"> </w:t>
      </w:r>
    </w:p>
    <w:p w14:paraId="39E764A8" w14:textId="77777777" w:rsidR="006055F7" w:rsidRDefault="00000000">
      <w:pPr>
        <w:ind w:left="-5" w:right="11"/>
      </w:pPr>
      <w:proofErr w:type="spellStart"/>
      <w:r>
        <w:t>Cultprint</w:t>
      </w:r>
      <w:proofErr w:type="spellEnd"/>
      <w:r>
        <w:t xml:space="preserve"> was founded by artists</w:t>
      </w:r>
      <w:r>
        <w:rPr>
          <w:b/>
        </w:rPr>
        <w:t xml:space="preserve"> Ernest </w:t>
      </w:r>
      <w:proofErr w:type="spellStart"/>
      <w:r>
        <w:rPr>
          <w:b/>
        </w:rPr>
        <w:t>Zacharevic</w:t>
      </w:r>
      <w:proofErr w:type="spellEnd"/>
      <w:r>
        <w:t xml:space="preserve"> and </w:t>
      </w:r>
      <w:r>
        <w:rPr>
          <w:b/>
        </w:rPr>
        <w:t>Sheena Liam</w:t>
      </w:r>
      <w:r>
        <w:t xml:space="preserve">, </w:t>
      </w:r>
      <w:proofErr w:type="spellStart"/>
      <w:r>
        <w:t>Cultprint</w:t>
      </w:r>
      <w:proofErr w:type="spellEnd"/>
      <w:r>
        <w:t xml:space="preserve"> was first established as a printing studio in George Town, Penang and has since blossomed into a dynamic hub for artists, collectors and the community. With a focus on artistic expression and guarding the artist’s vision, </w:t>
      </w:r>
      <w:proofErr w:type="spellStart"/>
      <w:r>
        <w:t>Cultprint</w:t>
      </w:r>
      <w:proofErr w:type="spellEnd"/>
      <w:r>
        <w:t xml:space="preserve"> gradually expanded into a gallery space hosting an artist residency program. Our past exhibitions provided artists the environment to pursue ideas on a grander scale, forgoing any preconceived limitations about mediums or themes. Through residencies at </w:t>
      </w:r>
      <w:proofErr w:type="spellStart"/>
      <w:r>
        <w:t>Cultprint</w:t>
      </w:r>
      <w:proofErr w:type="spellEnd"/>
      <w:r>
        <w:t xml:space="preserve">, artists nurtured their pursuits by collaborating, elevating their practice through efforts of skill-sharing and reciprocal teaching. </w:t>
      </w:r>
    </w:p>
    <w:sectPr w:rsidR="006055F7">
      <w:pgSz w:w="11906" w:h="16838"/>
      <w:pgMar w:top="1640" w:right="720" w:bottom="8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F7"/>
    <w:rsid w:val="006055F7"/>
    <w:rsid w:val="00961F2E"/>
    <w:rsid w:val="00C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0506"/>
  <w15:docId w15:val="{3C1BF1FC-ABCC-49DD-A5B1-0800A1D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right="61" w:hanging="10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181717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Winona Law</dc:creator>
  <cp:keywords/>
  <cp:lastModifiedBy>Winona Law</cp:lastModifiedBy>
  <cp:revision>2</cp:revision>
  <dcterms:created xsi:type="dcterms:W3CDTF">2024-11-12T14:49:00Z</dcterms:created>
  <dcterms:modified xsi:type="dcterms:W3CDTF">2024-11-12T14:49:00Z</dcterms:modified>
</cp:coreProperties>
</file>